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E1" w:rsidRPr="00ED29E1" w:rsidRDefault="00ED29E1">
      <w:pPr>
        <w:rPr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D29E1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E1" w:rsidRDefault="00ED29E1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29E1" w:rsidRDefault="00ED29E1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29E1" w:rsidRDefault="00ED29E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E1" w:rsidRDefault="00ED29E1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ED29E1" w:rsidRDefault="00ED29E1" w:rsidP="00ED29E1">
      <w:pPr>
        <w:spacing w:after="0"/>
        <w:rPr>
          <w:rFonts w:ascii="Times New Roman" w:hAnsi="Times New Roman"/>
          <w:b/>
        </w:rPr>
      </w:pPr>
    </w:p>
    <w:p w:rsidR="00ED29E1" w:rsidRDefault="00ED29E1" w:rsidP="00ED29E1">
      <w:pPr>
        <w:spacing w:after="0"/>
        <w:rPr>
          <w:rFonts w:ascii="Times New Roman" w:hAnsi="Times New Roman"/>
          <w:b/>
        </w:rPr>
      </w:pPr>
    </w:p>
    <w:p w:rsidR="00ED29E1" w:rsidRDefault="00ED29E1" w:rsidP="00ED29E1">
      <w:pPr>
        <w:spacing w:after="0"/>
        <w:rPr>
          <w:rFonts w:ascii="Times New Roman" w:hAnsi="Times New Roman"/>
          <w:b/>
          <w:sz w:val="6"/>
        </w:rPr>
      </w:pPr>
    </w:p>
    <w:p w:rsidR="00ED29E1" w:rsidRPr="00ED29E1" w:rsidRDefault="00ED29E1" w:rsidP="00ED29E1">
      <w:pPr>
        <w:spacing w:after="0"/>
        <w:rPr>
          <w:rFonts w:ascii="Times New Roman" w:hAnsi="Times New Roman"/>
          <w:b/>
          <w:sz w:val="2"/>
        </w:rPr>
      </w:pPr>
    </w:p>
    <w:p w:rsidR="00ED29E1" w:rsidRDefault="00ED29E1" w:rsidP="00ED29E1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D29E1" w:rsidRDefault="00ED29E1" w:rsidP="00ED29E1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ED29E1" w:rsidRDefault="00ED29E1" w:rsidP="00ED29E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ED29E1" w:rsidRDefault="00ED29E1" w:rsidP="00ED29E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ED29E1" w:rsidRDefault="00ED29E1" w:rsidP="00ED2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D29E1">
        <w:rPr>
          <w:rFonts w:ascii="Cambria" w:hAnsi="Cambria" w:cs="Times New Roman"/>
          <w:b/>
          <w:sz w:val="28"/>
          <w:szCs w:val="24"/>
        </w:rPr>
        <w:t>MANAGEMENT OF TECHNOLOGY</w:t>
      </w:r>
    </w:p>
    <w:p w:rsidR="00ED29E1" w:rsidRDefault="00ED29E1" w:rsidP="00ED29E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ED29E1" w:rsidRDefault="00ED29E1" w:rsidP="00ED29E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ED29E1" w:rsidRPr="00750701" w:rsidRDefault="00ED29E1" w:rsidP="00ED29E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ED29E1" w:rsidRPr="003B0D43" w:rsidRDefault="00ED29E1" w:rsidP="00ED29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ED29E1" w:rsidRDefault="00ED29E1" w:rsidP="00ED29E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ED29E1" w:rsidRDefault="00ED29E1" w:rsidP="00ED29E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ED29E1" w:rsidRDefault="00ED29E1" w:rsidP="00ED29E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D29E1" w:rsidRPr="00D71006" w:rsidRDefault="00ED29E1" w:rsidP="00ED29E1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ED29E1" w:rsidRDefault="00ED29E1" w:rsidP="00ED29E1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ED29E1" w:rsidRPr="004B0B4B" w:rsidRDefault="00ED29E1" w:rsidP="00ED29E1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  <w:bookmarkStart w:id="0" w:name="_GoBack"/>
      <w:bookmarkEnd w:id="0"/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ED29E1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>Technology innovation</w:t>
            </w:r>
            <w:r w:rsidR="003C1899">
              <w:rPr>
                <w:rFonts w:ascii="Bookman Old Style" w:eastAsia="Calibri" w:hAnsi="Bookman Old Style"/>
                <w:sz w:val="24"/>
                <w:szCs w:val="24"/>
              </w:rPr>
              <w:t xml:space="preserve"> process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29E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ED29E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>Risk as a factor in financial analysis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29E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ED29E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>Portfolio planning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D29E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ED29E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>Technology forecasting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D29E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D151B0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Price n</w:t>
            </w:r>
            <w:r w:rsidR="00ED29E1" w:rsidRPr="00ED29E1">
              <w:rPr>
                <w:rFonts w:ascii="Bookman Old Style" w:hAnsi="Bookman Old Style" w:cs="Times New Roman"/>
                <w:sz w:val="24"/>
                <w:szCs w:val="24"/>
              </w:rPr>
              <w:t>egotiation of technology transfer</w:t>
            </w:r>
            <w:r w:rsidR="00ED29E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ED29E1" w:rsidRPr="00ED29E1" w:rsidRDefault="00ED29E1" w:rsidP="00ED29E1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ED29E1" w:rsidRDefault="00ED29E1" w:rsidP="00ED29E1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ED29E1" w:rsidRPr="00ED29E1" w:rsidRDefault="00ED29E1" w:rsidP="00ED29E1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ED29E1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ED29E1" w:rsidP="003808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Explain in detail various techniques used for </w:t>
            </w:r>
            <w:r w:rsidR="0038084D">
              <w:rPr>
                <w:rFonts w:ascii="Bookman Old Style" w:eastAsia="Calibri" w:hAnsi="Bookman Old Style"/>
                <w:sz w:val="24"/>
                <w:szCs w:val="24"/>
              </w:rPr>
              <w:t>creative</w:t>
            </w: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 problem-solving.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29E1" w:rsidRPr="006E3BCB" w:rsidRDefault="00ED29E1" w:rsidP="00462A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62A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29E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7B32DF" w:rsidP="007B32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</w:t>
            </w:r>
            <w:r w:rsidR="00ED29E1"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 the </w:t>
            </w:r>
            <w:r w:rsidR="00D47E06" w:rsidRPr="00ED29E1">
              <w:rPr>
                <w:rFonts w:ascii="Bookman Old Style" w:eastAsia="Calibri" w:hAnsi="Bookman Old Style"/>
                <w:sz w:val="24"/>
                <w:szCs w:val="24"/>
              </w:rPr>
              <w:t>steps involved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in </w:t>
            </w:r>
            <w:r w:rsidR="00ED29E1" w:rsidRPr="00ED29E1">
              <w:rPr>
                <w:rFonts w:ascii="Bookman Old Style" w:eastAsia="Calibri" w:hAnsi="Bookman Old Style"/>
                <w:sz w:val="24"/>
                <w:szCs w:val="24"/>
              </w:rPr>
              <w:t>new product development</w:t>
            </w:r>
            <w:r w:rsidR="00ED29E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B32D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29E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29E1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>Discuss the role of research and development (R&amp;D) in the decision-making process for a business organization.</w:t>
            </w:r>
          </w:p>
        </w:tc>
        <w:tc>
          <w:tcPr>
            <w:tcW w:w="850" w:type="dxa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019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29E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D29E1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ED29E1" w:rsidRPr="006E3BCB" w:rsidRDefault="00592083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Summarize</w:t>
            </w:r>
            <w:r w:rsidR="00ED29E1"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 the various techniques available to evaluate R &amp; D ventures</w:t>
            </w:r>
            <w:r w:rsidR="00ED29E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ED29E1" w:rsidRPr="006E3BCB" w:rsidRDefault="00BC6DD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ED29E1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9208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29E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29E1" w:rsidRPr="006E3BCB" w:rsidRDefault="00ED29E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56D2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56D2" w:rsidRPr="006E3BCB" w:rsidRDefault="00F556D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56D2" w:rsidRPr="006E3BCB" w:rsidRDefault="00F556D2" w:rsidP="002647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556D2" w:rsidRPr="006E3BCB" w:rsidRDefault="00592083" w:rsidP="00F556D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Identify</w:t>
            </w:r>
            <w:r w:rsidR="00F556D2"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 the need for financial forecasts of research and development projects. </w:t>
            </w:r>
          </w:p>
        </w:tc>
        <w:tc>
          <w:tcPr>
            <w:tcW w:w="850" w:type="dxa"/>
            <w:vAlign w:val="center"/>
          </w:tcPr>
          <w:p w:rsidR="00F556D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F556D2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56D2" w:rsidRPr="006E3BCB" w:rsidRDefault="00F556D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556D2" w:rsidRPr="006E3BCB" w:rsidRDefault="00F556D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9208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12602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2647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ED29E1" w:rsidRDefault="00A12602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>Outline the role of cost-effectiveness in this regard.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2647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2647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A12602" w:rsidP="002647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12602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12602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A12602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29E1">
              <w:rPr>
                <w:rFonts w:ascii="Bookman Old Style" w:eastAsia="Calibri" w:hAnsi="Bookman Old Style"/>
                <w:sz w:val="24"/>
                <w:szCs w:val="24"/>
              </w:rPr>
              <w:t>Explain in detail how research outcomes can be commercialized?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A12602" w:rsidP="00261F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1F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12602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261FA5" w:rsidP="00261FA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Develop</w:t>
            </w:r>
            <w:r w:rsidR="00A12602" w:rsidRPr="00ED29E1">
              <w:rPr>
                <w:rFonts w:ascii="Bookman Old Style" w:hAnsi="Bookman Old Style" w:cs="Times New Roman"/>
                <w:sz w:val="24"/>
                <w:szCs w:val="24"/>
              </w:rPr>
              <w:t xml:space="preserve"> the procedure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of</w:t>
            </w:r>
            <w:r w:rsidR="00A12602" w:rsidRPr="00ED29E1">
              <w:rPr>
                <w:rFonts w:ascii="Bookman Old Style" w:hAnsi="Bookman Old Style" w:cs="Times New Roman"/>
                <w:sz w:val="24"/>
                <w:szCs w:val="24"/>
              </w:rPr>
              <w:t xml:space="preserve"> market research for developing new products.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1FA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12602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12602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606E52" w:rsidP="00E629C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Illustrate the term industrial design and its significance.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A12602" w:rsidP="00E42E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42E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12602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6E52" w:rsidRDefault="00606E52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A12602" w:rsidRPr="006E3BCB" w:rsidRDefault="00A12602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A12602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E42EFC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r w:rsidR="00A12602"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 in detail how decision making can be done through technological forecasting</w:t>
            </w:r>
            <w:r w:rsidR="00A1260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42E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12602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A12602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D29E1">
              <w:rPr>
                <w:rFonts w:ascii="Bookman Old Style" w:hAnsi="Bookman Old Style" w:cs="Times New Roman"/>
                <w:sz w:val="24"/>
                <w:szCs w:val="24"/>
              </w:rPr>
              <w:t>Define forecasting system inputs and outputs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606E5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A12602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12602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E42EF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Justify</w:t>
            </w:r>
            <w:r w:rsidR="00A12602"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 the classification of technological forecasting techniques. Explain any one forecasting technique in detail.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A12602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12602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E42EF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 the</w:t>
            </w:r>
            <w:r w:rsidR="00A12602" w:rsidRPr="00ED29E1">
              <w:rPr>
                <w:rFonts w:ascii="Bookman Old Style" w:eastAsia="Calibri" w:hAnsi="Bookman Old Style"/>
                <w:sz w:val="24"/>
                <w:szCs w:val="24"/>
              </w:rPr>
              <w:t xml:space="preserve"> various modes of technology transfer?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12602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7B32DF" w:rsidP="007B32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Appraise</w:t>
            </w:r>
            <w:r w:rsidR="00A12602" w:rsidRPr="00ED29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role of technology transfer in the current scenario</w:t>
            </w:r>
            <w:r w:rsidR="00A1260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12602" w:rsidRPr="006E3BCB" w:rsidRDefault="007B32DF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A12602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12602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A12602" w:rsidRPr="006E3BCB" w:rsidRDefault="007B32DF" w:rsidP="007B32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Examine the </w:t>
            </w:r>
            <w:r w:rsidR="00A12602" w:rsidRPr="00ED29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different methods of pricing of technology transfer in detail with example</w:t>
            </w:r>
            <w:r w:rsidR="00A1260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2602" w:rsidRPr="006E3BCB" w:rsidRDefault="00A12602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12602" w:rsidRPr="006E3BCB" w:rsidRDefault="007B32DF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</w:tbl>
    <w:p w:rsidR="00ED29E1" w:rsidRPr="007B1941" w:rsidRDefault="00ED29E1" w:rsidP="00ED29E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Default="00ED29E1" w:rsidP="00ED29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D29E1" w:rsidRPr="006E3BCB" w:rsidRDefault="00ED29E1" w:rsidP="00ED29E1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p w:rsidR="00ED29E1" w:rsidRDefault="00ED29E1"/>
    <w:sectPr w:rsidR="00ED29E1" w:rsidSect="007B32DF">
      <w:pgSz w:w="11906" w:h="16838"/>
      <w:pgMar w:top="426" w:right="991" w:bottom="99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A1EA1"/>
    <w:multiLevelType w:val="hybridMultilevel"/>
    <w:tmpl w:val="9626B728"/>
    <w:lvl w:ilvl="0" w:tplc="0C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CFB5977"/>
    <w:multiLevelType w:val="hybridMultilevel"/>
    <w:tmpl w:val="B0682A6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37E5"/>
    <w:multiLevelType w:val="hybridMultilevel"/>
    <w:tmpl w:val="B1AA580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927D3"/>
    <w:multiLevelType w:val="hybridMultilevel"/>
    <w:tmpl w:val="C01696E2"/>
    <w:lvl w:ilvl="0" w:tplc="65B07338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126A8"/>
    <w:multiLevelType w:val="hybridMultilevel"/>
    <w:tmpl w:val="834C6BBC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4332"/>
    <w:rsid w:val="00012788"/>
    <w:rsid w:val="000A2ADC"/>
    <w:rsid w:val="000A2C07"/>
    <w:rsid w:val="001453EE"/>
    <w:rsid w:val="00261FA5"/>
    <w:rsid w:val="00263DBB"/>
    <w:rsid w:val="002C57B5"/>
    <w:rsid w:val="0038084D"/>
    <w:rsid w:val="0038473E"/>
    <w:rsid w:val="003C1899"/>
    <w:rsid w:val="003D6C67"/>
    <w:rsid w:val="00462A5E"/>
    <w:rsid w:val="00592083"/>
    <w:rsid w:val="005B0191"/>
    <w:rsid w:val="00606E52"/>
    <w:rsid w:val="00701A65"/>
    <w:rsid w:val="007166D9"/>
    <w:rsid w:val="007B32DF"/>
    <w:rsid w:val="007B5526"/>
    <w:rsid w:val="007F5AFC"/>
    <w:rsid w:val="00817CA0"/>
    <w:rsid w:val="00896242"/>
    <w:rsid w:val="009677A7"/>
    <w:rsid w:val="00A02D61"/>
    <w:rsid w:val="00A1121E"/>
    <w:rsid w:val="00A12602"/>
    <w:rsid w:val="00BC6DDE"/>
    <w:rsid w:val="00D151B0"/>
    <w:rsid w:val="00D47E06"/>
    <w:rsid w:val="00D827E9"/>
    <w:rsid w:val="00DF12FC"/>
    <w:rsid w:val="00E13DFD"/>
    <w:rsid w:val="00E34332"/>
    <w:rsid w:val="00E42EFC"/>
    <w:rsid w:val="00E6554E"/>
    <w:rsid w:val="00ED29E1"/>
    <w:rsid w:val="00EF7D2B"/>
    <w:rsid w:val="00F556D2"/>
    <w:rsid w:val="00FF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D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AFC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716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AFC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716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durga prasad</dc:creator>
  <cp:keywords/>
  <dc:description/>
  <cp:lastModifiedBy>EXAM BRANCH</cp:lastModifiedBy>
  <cp:revision>32</cp:revision>
  <dcterms:created xsi:type="dcterms:W3CDTF">2022-02-01T08:33:00Z</dcterms:created>
  <dcterms:modified xsi:type="dcterms:W3CDTF">2024-02-01T07:44:00Z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ff3b969a4c8f3de8c5f2bc973c73f0b75423961d882804e3fad247f9d3c63cdd</vt:lpwstr>
  </property>
</Properties>
</file>